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79" w:rsidRDefault="00901F79" w:rsidP="00901F79">
      <w:pPr>
        <w:ind w:rightChars="-103" w:right="-216"/>
        <w:jc w:val="center"/>
        <w:rPr>
          <w:rFonts w:ascii="宋体" w:hAnsi="宋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2"/>
          <w:szCs w:val="32"/>
        </w:rPr>
        <w:t>分推练习五答案</w:t>
      </w: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D  </w:t>
      </w:r>
      <w:proofErr w:type="gramStart"/>
      <w:r>
        <w:rPr>
          <w:rFonts w:ascii="宋体" w:hAnsi="宋体" w:hint="eastAsia"/>
          <w:sz w:val="32"/>
          <w:szCs w:val="32"/>
        </w:rPr>
        <w:t>C  B</w:t>
      </w:r>
      <w:proofErr w:type="gramEnd"/>
      <w:r>
        <w:rPr>
          <w:rFonts w:ascii="宋体" w:hAnsi="宋体" w:hint="eastAsia"/>
          <w:sz w:val="32"/>
          <w:szCs w:val="32"/>
        </w:rPr>
        <w:t xml:space="preserve">  </w:t>
      </w:r>
      <w:proofErr w:type="spellStart"/>
      <w:r>
        <w:rPr>
          <w:rFonts w:ascii="宋体" w:hAnsi="宋体" w:hint="eastAsia"/>
          <w:sz w:val="32"/>
          <w:szCs w:val="32"/>
        </w:rPr>
        <w:t>B</w:t>
      </w:r>
      <w:proofErr w:type="spellEnd"/>
      <w:r>
        <w:rPr>
          <w:rFonts w:ascii="宋体" w:hAnsi="宋体" w:hint="eastAsia"/>
          <w:sz w:val="32"/>
          <w:szCs w:val="32"/>
        </w:rPr>
        <w:t xml:space="preserve">  A</w:t>
      </w: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C  </w:t>
      </w:r>
      <w:proofErr w:type="gramStart"/>
      <w:r>
        <w:rPr>
          <w:rFonts w:ascii="宋体" w:hAnsi="宋体" w:hint="eastAsia"/>
          <w:sz w:val="32"/>
          <w:szCs w:val="32"/>
        </w:rPr>
        <w:t>D  C</w:t>
      </w:r>
      <w:proofErr w:type="gramEnd"/>
      <w:r>
        <w:rPr>
          <w:rFonts w:ascii="宋体" w:hAnsi="宋体" w:hint="eastAsia"/>
          <w:sz w:val="32"/>
          <w:szCs w:val="32"/>
        </w:rPr>
        <w:t xml:space="preserve">  </w:t>
      </w:r>
      <w:proofErr w:type="spellStart"/>
      <w:r>
        <w:rPr>
          <w:rFonts w:ascii="宋体" w:hAnsi="宋体" w:hint="eastAsia"/>
          <w:sz w:val="32"/>
          <w:szCs w:val="32"/>
        </w:rPr>
        <w:t>C</w:t>
      </w:r>
      <w:proofErr w:type="spellEnd"/>
      <w:r>
        <w:rPr>
          <w:rFonts w:ascii="宋体" w:hAnsi="宋体" w:hint="eastAsia"/>
          <w:sz w:val="32"/>
          <w:szCs w:val="32"/>
        </w:rPr>
        <w:t xml:space="preserve">  A</w:t>
      </w: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tbl>
      <w:tblPr>
        <w:tblpPr w:leftFromText="180" w:rightFromText="180" w:vertAnchor="text" w:horzAnchor="page" w:tblpX="355" w:tblpY="210"/>
        <w:tblOverlap w:val="never"/>
        <w:tblW w:w="0" w:type="auto"/>
        <w:tblCellSpacing w:w="15" w:type="dxa"/>
        <w:shd w:val="clear" w:color="auto" w:fill="FFFFFF"/>
        <w:tblLayout w:type="fixed"/>
        <w:tblCellMar>
          <w:top w:w="150" w:type="dxa"/>
          <w:left w:w="0" w:type="dxa"/>
          <w:bottom w:w="15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01F79" w:rsidTr="00CA6F45">
        <w:trPr>
          <w:tblCellSpacing w:w="15" w:type="dxa"/>
        </w:trPr>
        <w:tc>
          <w:tcPr>
            <w:tcW w:w="9690" w:type="dxa"/>
            <w:shd w:val="clear" w:color="auto" w:fill="FFFFFF"/>
            <w:vAlign w:val="center"/>
          </w:tcPr>
          <w:p w:rsidR="00901F79" w:rsidRDefault="00901F79" w:rsidP="00CA6F45">
            <w:pPr>
              <w:ind w:rightChars="-103" w:right="-216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(1)变化：由推翻帝制、创立民国发展为民权为一般平民所共有。</w:t>
            </w:r>
            <w:r>
              <w:rPr>
                <w:rFonts w:ascii="宋体" w:hAnsi="宋体"/>
                <w:szCs w:val="21"/>
              </w:rPr>
              <w:br/>
              <w:t>原因：辛亥革命后，中国半殖民地半封建社会性质没有改变；俄国十月革命和五四运动的影响。</w:t>
            </w:r>
            <w:r>
              <w:rPr>
                <w:rFonts w:ascii="宋体" w:hAnsi="宋体"/>
                <w:szCs w:val="21"/>
              </w:rPr>
              <w:br/>
              <w:t>(2)提出“工农武装割据”的理论；建立井冈山革命根据地；找到了中国民主革命的正确道路。</w:t>
            </w:r>
            <w:r>
              <w:rPr>
                <w:rFonts w:ascii="宋体" w:hAnsi="宋体"/>
                <w:szCs w:val="21"/>
              </w:rPr>
              <w:br/>
              <w:t>(3)“一国两制”的构想，推动了港澳回归和海峡两岸关系的发展。社会主义市场经济理论，改革开放取得巨大成就，社会主义市场经济体制逐步确立。</w:t>
            </w:r>
            <w:r>
              <w:rPr>
                <w:rFonts w:ascii="宋体" w:hAnsi="宋体"/>
                <w:szCs w:val="21"/>
              </w:rPr>
              <w:br/>
              <w:t>(4)理论要与时俱进，不断创新；理论要联系实践，不断完善。(言之有理即可)</w:t>
            </w:r>
          </w:p>
        </w:tc>
      </w:tr>
    </w:tbl>
    <w:tbl>
      <w:tblPr>
        <w:tblpPr w:leftFromText="180" w:rightFromText="180" w:vertAnchor="text" w:horzAnchor="page" w:tblpX="325" w:tblpY="239"/>
        <w:tblOverlap w:val="never"/>
        <w:tblW w:w="0" w:type="auto"/>
        <w:tblCellSpacing w:w="15" w:type="dxa"/>
        <w:shd w:val="clear" w:color="auto" w:fill="FFFFFF"/>
        <w:tblLayout w:type="fixed"/>
        <w:tblCellMar>
          <w:top w:w="150" w:type="dxa"/>
          <w:left w:w="0" w:type="dxa"/>
          <w:bottom w:w="15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901F79" w:rsidTr="00CA6F45">
        <w:trPr>
          <w:tblCellSpacing w:w="15" w:type="dxa"/>
        </w:trPr>
        <w:tc>
          <w:tcPr>
            <w:tcW w:w="9690" w:type="dxa"/>
            <w:shd w:val="clear" w:color="auto" w:fill="FFFFFF"/>
            <w:vAlign w:val="center"/>
          </w:tcPr>
          <w:p w:rsidR="00901F79" w:rsidRDefault="00901F79" w:rsidP="00CA6F45">
            <w:pPr>
              <w:ind w:rightChars="-103" w:right="-2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(1)问考查的是“孙中山对民权的认识的变化”，实际考查新旧三民主义在民权方面的变化，结合所学知识即可回答。“原因”实际回答新三民主义出现的背景：辛亥革命后，中国半殖民地半封建社会性质没有改变；俄国十月革命和五四运动的影响等。第(2)</w:t>
            </w:r>
            <w:proofErr w:type="gramStart"/>
            <w:r>
              <w:rPr>
                <w:rFonts w:ascii="宋体" w:hAnsi="宋体"/>
                <w:szCs w:val="21"/>
              </w:rPr>
              <w:t>问注意</w:t>
            </w:r>
            <w:proofErr w:type="gramEnd"/>
            <w:r>
              <w:rPr>
                <w:rFonts w:ascii="宋体" w:hAnsi="宋体"/>
                <w:szCs w:val="21"/>
              </w:rPr>
              <w:t>回答的时间段：20世纪20年代，结合所学可知，指的是创立“工农武装割据”的理论；建立井冈山革命根据地；找到了中国民主革命的正确道路。第(3)</w:t>
            </w:r>
            <w:proofErr w:type="gramStart"/>
            <w:r>
              <w:rPr>
                <w:rFonts w:ascii="宋体" w:hAnsi="宋体"/>
                <w:szCs w:val="21"/>
              </w:rPr>
              <w:t>问注意</w:t>
            </w:r>
            <w:proofErr w:type="gramEnd"/>
            <w:r>
              <w:rPr>
                <w:rFonts w:ascii="宋体" w:hAnsi="宋体"/>
                <w:szCs w:val="21"/>
              </w:rPr>
              <w:t>对“讲话名称”</w:t>
            </w:r>
            <w:proofErr w:type="gramStart"/>
            <w:r>
              <w:rPr>
                <w:rFonts w:ascii="宋体" w:hAnsi="宋体"/>
                <w:szCs w:val="21"/>
              </w:rPr>
              <w:t>栏内容</w:t>
            </w:r>
            <w:proofErr w:type="gramEnd"/>
            <w:r>
              <w:rPr>
                <w:rFonts w:ascii="宋体" w:hAnsi="宋体"/>
                <w:szCs w:val="21"/>
              </w:rPr>
              <w:t>进行分析。第(4)问是开放性题目，结合前面的设问，综合进行回答，言之有理即可。</w:t>
            </w:r>
          </w:p>
        </w:tc>
      </w:tr>
    </w:tbl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p w:rsidR="00901F79" w:rsidRDefault="00901F79" w:rsidP="00901F79">
      <w:pPr>
        <w:ind w:rightChars="-103" w:right="-216"/>
        <w:jc w:val="left"/>
        <w:rPr>
          <w:rFonts w:ascii="宋体" w:hAnsi="宋体" w:hint="eastAsia"/>
          <w:szCs w:val="21"/>
        </w:rPr>
      </w:pPr>
    </w:p>
    <w:p w:rsidR="009409C4" w:rsidRPr="00901F79" w:rsidRDefault="009409C4"/>
    <w:sectPr w:rsidR="009409C4" w:rsidRPr="00901F79">
      <w:pgSz w:w="10263" w:h="14515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38" w:rsidRDefault="00F44938" w:rsidP="00901F79">
      <w:r>
        <w:separator/>
      </w:r>
    </w:p>
  </w:endnote>
  <w:endnote w:type="continuationSeparator" w:id="0">
    <w:p w:rsidR="00F44938" w:rsidRDefault="00F44938" w:rsidP="009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38" w:rsidRDefault="00F44938" w:rsidP="00901F79">
      <w:r>
        <w:separator/>
      </w:r>
    </w:p>
  </w:footnote>
  <w:footnote w:type="continuationSeparator" w:id="0">
    <w:p w:rsidR="00F44938" w:rsidRDefault="00F44938" w:rsidP="0090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1"/>
    <w:rsid w:val="00303E71"/>
    <w:rsid w:val="00901F79"/>
    <w:rsid w:val="009409C4"/>
    <w:rsid w:val="00F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2015-05-27T08:06:00Z</dcterms:created>
  <dcterms:modified xsi:type="dcterms:W3CDTF">2015-05-27T08:06:00Z</dcterms:modified>
</cp:coreProperties>
</file>